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Getting Ready for the Savior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Abraham    </w:t>
      </w:r>
      <w:r>
        <w:t xml:space="preserve">   Adam    </w:t>
      </w:r>
      <w:r>
        <w:t xml:space="preserve">   Angel    </w:t>
      </w:r>
      <w:r>
        <w:t xml:space="preserve">   Devil    </w:t>
      </w:r>
      <w:r>
        <w:t xml:space="preserve">   Eve    </w:t>
      </w:r>
      <w:r>
        <w:t xml:space="preserve">   God    </w:t>
      </w:r>
      <w:r>
        <w:t xml:space="preserve">   Isaac    </w:t>
      </w:r>
      <w:r>
        <w:t xml:space="preserve">   Jesus    </w:t>
      </w:r>
      <w:r>
        <w:t xml:space="preserve">   John    </w:t>
      </w:r>
      <w:r>
        <w:t xml:space="preserve">   Moses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Ready for the Savior</dc:title>
  <dcterms:created xsi:type="dcterms:W3CDTF">2021-10-11T08:02:12Z</dcterms:created>
  <dcterms:modified xsi:type="dcterms:W3CDTF">2021-10-11T08:02:12Z</dcterms:modified>
</cp:coreProperties>
</file>