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stolen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Snarled    </w:t>
      </w:r>
      <w:r>
        <w:t xml:space="preserve">   Corporation    </w:t>
      </w:r>
      <w:r>
        <w:t xml:space="preserve">   Succeeded    </w:t>
      </w:r>
      <w:r>
        <w:t xml:space="preserve">   Temple    </w:t>
      </w:r>
      <w:r>
        <w:t xml:space="preserve">   Fluttered    </w:t>
      </w:r>
      <w:r>
        <w:t xml:space="preserve">   Grating    </w:t>
      </w:r>
      <w:r>
        <w:t xml:space="preserve">   Trembling    </w:t>
      </w:r>
      <w:r>
        <w:t xml:space="preserve">   Abruptly    </w:t>
      </w:r>
      <w:r>
        <w:t xml:space="preserve">   Antibiotics    </w:t>
      </w:r>
      <w:r>
        <w:t xml:space="preserve">   Pneumonia    </w:t>
      </w:r>
      <w:r>
        <w:t xml:space="preserve">   Blind    </w:t>
      </w:r>
      <w:r>
        <w:t xml:space="preserve">   Kidnapped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stolen </dc:title>
  <dcterms:created xsi:type="dcterms:W3CDTF">2021-10-11T08:03:43Z</dcterms:created>
  <dcterms:modified xsi:type="dcterms:W3CDTF">2021-10-11T08:03:43Z</dcterms:modified>
</cp:coreProperties>
</file>