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Girls Without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Girls cannot attend school when on their ____ because of the lack of bathrooms and sanitary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schools have no ___ _____, so girls don't know how to prevent unwanted pregnancies or STDs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Especially in areas of poverty, girls are valued for their ____ and _____ rather than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Africa has deeply engrained _______ ______ that simply don't support the education of girls or support that they should become wives and mothers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rates of education help keep Africa poor and feed this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family cannot afford to send all its children to school, they will often send their ___ while the girls stay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 girls who are pregnant and unmarried are often shamed into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makes it difficult for girls to attend school because of school fees and the cost of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this is the Chibok schoolgirls kidnapping, or the sexual assault of a young schoolgirl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 has the world's largest ____ shortage, who are needed to educate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schools will _____ pregnant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barrier to a girl's education and a cause for Africa's rapidly growing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 has almost 200 ___ for every 1,000 adolescent girls.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education makes it more likely for girls to find a stable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schools in Africa do not have this, and if they do, they are likely not gender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with the highest rate of child marriage and teen pregnancy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child marriage    </w:t>
      </w:r>
      <w:r>
        <w:t xml:space="preserve">   pregnancy    </w:t>
      </w:r>
      <w:r>
        <w:t xml:space="preserve">   bathroom    </w:t>
      </w:r>
      <w:r>
        <w:t xml:space="preserve">   poverty    </w:t>
      </w:r>
      <w:r>
        <w:t xml:space="preserve">   gender-based violence    </w:t>
      </w:r>
      <w:r>
        <w:t xml:space="preserve">   period    </w:t>
      </w:r>
      <w:r>
        <w:t xml:space="preserve">   sex ed    </w:t>
      </w:r>
      <w:r>
        <w:t xml:space="preserve">   teacher    </w:t>
      </w:r>
      <w:r>
        <w:t xml:space="preserve">   fertility &amp; housework    </w:t>
      </w:r>
      <w:r>
        <w:t xml:space="preserve">   boys    </w:t>
      </w:r>
      <w:r>
        <w:t xml:space="preserve">   births    </w:t>
      </w:r>
      <w:r>
        <w:t xml:space="preserve">   job    </w:t>
      </w:r>
      <w:r>
        <w:t xml:space="preserve">   social norms    </w:t>
      </w:r>
      <w:r>
        <w:t xml:space="preserve">   expel    </w:t>
      </w:r>
      <w:r>
        <w:t xml:space="preserve">  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Without Education</dc:title>
  <dcterms:created xsi:type="dcterms:W3CDTF">2021-10-11T08:04:54Z</dcterms:created>
  <dcterms:modified xsi:type="dcterms:W3CDTF">2021-10-11T08:04:54Z</dcterms:modified>
</cp:coreProperties>
</file>