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 impact upon the 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aretes    </w:t>
      </w:r>
      <w:r>
        <w:t xml:space="preserve">   cirques    </w:t>
      </w:r>
      <w:r>
        <w:t xml:space="preserve">   crevasse    </w:t>
      </w:r>
      <w:r>
        <w:t xml:space="preserve">   drumlins    </w:t>
      </w:r>
      <w:r>
        <w:t xml:space="preserve">   erratics    </w:t>
      </w:r>
      <w:r>
        <w:t xml:space="preserve">   Hanging valley    </w:t>
      </w:r>
      <w:r>
        <w:t xml:space="preserve">   pyramidal peak    </w:t>
      </w:r>
      <w:r>
        <w:t xml:space="preserve">   ribbon lake    </w:t>
      </w:r>
      <w:r>
        <w:t xml:space="preserve">   truncated spurs    </w:t>
      </w:r>
      <w:r>
        <w:t xml:space="preserve">   U shaped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 impact upon the landscape</dc:title>
  <dcterms:created xsi:type="dcterms:W3CDTF">2021-10-11T08:03:54Z</dcterms:created>
  <dcterms:modified xsi:type="dcterms:W3CDTF">2021-10-11T08:03:54Z</dcterms:modified>
</cp:coreProperties>
</file>