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ailarons    </w:t>
      </w:r>
      <w:r>
        <w:t xml:space="preserve">   center of Garrity    </w:t>
      </w:r>
      <w:r>
        <w:t xml:space="preserve">   center of Lift    </w:t>
      </w:r>
      <w:r>
        <w:t xml:space="preserve">   Elevator    </w:t>
      </w:r>
      <w:r>
        <w:t xml:space="preserve">   Glider    </w:t>
      </w:r>
      <w:r>
        <w:t xml:space="preserve">   Hinge flaps    </w:t>
      </w:r>
      <w:r>
        <w:t xml:space="preserve">   Horizontal stabilizer    </w:t>
      </w:r>
      <w:r>
        <w:t xml:space="preserve">   Pitch     </w:t>
      </w:r>
      <w:r>
        <w:t xml:space="preserve">   PolyStyrofoam    </w:t>
      </w:r>
      <w:r>
        <w:t xml:space="preserve">   roll    </w:t>
      </w:r>
      <w:r>
        <w:t xml:space="preserve">   Vertical stabilizer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Glider</dc:title>
  <dcterms:created xsi:type="dcterms:W3CDTF">2021-10-11T08:04:35Z</dcterms:created>
  <dcterms:modified xsi:type="dcterms:W3CDTF">2021-10-11T08:04:35Z</dcterms:modified>
</cp:coreProperties>
</file>