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Global Goals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in which access or opportunities is unaffected by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Freedom from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development and application of sanitary measures for the sake of cleanliness, protecting health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Just behavior or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new method, idea, product,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paid position of regular employment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collection of 17 goals set by the United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Water that is safe to drink or to use for food preparation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 of conserving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Provides all learners with capabilities they require to be economically productive or that enhances individual 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using up of a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Energy from a source that is not depleted when used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weather conditions of a location over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basic facilities and installations that help a government or community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being a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to be maintained at a certain rate or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much more the economy produces than it did in the prior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of complete physical, mental and social well-being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the earth's surface not covered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very great need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state of being extremely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difference in social status, wealth or opportunity between people</w:t>
            </w:r>
          </w:p>
        </w:tc>
      </w:tr>
    </w:tbl>
    <w:p>
      <w:pPr>
        <w:pStyle w:val="WordBankLarge"/>
      </w:pPr>
      <w:r>
        <w:t xml:space="preserve">   Poverty    </w:t>
      </w:r>
      <w:r>
        <w:t xml:space="preserve">   Hunger    </w:t>
      </w:r>
      <w:r>
        <w:t xml:space="preserve">   Good health    </w:t>
      </w:r>
      <w:r>
        <w:t xml:space="preserve">   Sanitation    </w:t>
      </w:r>
      <w:r>
        <w:t xml:space="preserve">   Inequality    </w:t>
      </w:r>
      <w:r>
        <w:t xml:space="preserve">   Renewable energy    </w:t>
      </w:r>
      <w:r>
        <w:t xml:space="preserve">   Consumption     </w:t>
      </w:r>
      <w:r>
        <w:t xml:space="preserve">   Justice    </w:t>
      </w:r>
      <w:r>
        <w:t xml:space="preserve">   Climate    </w:t>
      </w:r>
      <w:r>
        <w:t xml:space="preserve">   Sustainable     </w:t>
      </w:r>
      <w:r>
        <w:t xml:space="preserve">   Partnership    </w:t>
      </w:r>
      <w:r>
        <w:t xml:space="preserve">   Infrastructure     </w:t>
      </w:r>
      <w:r>
        <w:t xml:space="preserve">   Peace    </w:t>
      </w:r>
      <w:r>
        <w:t xml:space="preserve">   Gender equality    </w:t>
      </w:r>
      <w:r>
        <w:t xml:space="preserve">   Job    </w:t>
      </w:r>
      <w:r>
        <w:t xml:space="preserve">   Economic growth    </w:t>
      </w:r>
      <w:r>
        <w:t xml:space="preserve">   Clean water    </w:t>
      </w:r>
      <w:r>
        <w:t xml:space="preserve">   conservation    </w:t>
      </w:r>
      <w:r>
        <w:t xml:space="preserve">   innovation    </w:t>
      </w:r>
      <w:r>
        <w:t xml:space="preserve">   Quality education    </w:t>
      </w:r>
      <w:r>
        <w:t xml:space="preserve">   Global Goals    </w:t>
      </w:r>
      <w:r>
        <w:t xml:space="preserve">   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Goals</dc:title>
  <dcterms:created xsi:type="dcterms:W3CDTF">2021-10-11T08:05:24Z</dcterms:created>
  <dcterms:modified xsi:type="dcterms:W3CDTF">2021-10-11T08:05:24Z</dcterms:modified>
</cp:coreProperties>
</file>