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</w:t>
      </w:r>
    </w:p>
    <w:p>
      <w:pPr>
        <w:pStyle w:val="Questions"/>
      </w:pPr>
      <w:r>
        <w:t xml:space="preserve">1. ARBNCO IXDEIDO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HETWREA SV LMACTIE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LSSIOF SLUEF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EBAERWENL NEEYRG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COP ADN FUCNC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MATNHEE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TIGOAMTIIN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AOGBLL IMAWRNG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CTMAILE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ESA LEELV EISR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AOGBLL VGA ERURTMEEPAT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ESORHGUNEE GSA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IEINMOSSS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PSRTA EPR NMILLOI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IPNE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CICP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CARBON DIOXIDE     </w:t>
      </w:r>
      <w:r>
        <w:t xml:space="preserve">   WEATHER VS CLIMATE    </w:t>
      </w:r>
      <w:r>
        <w:t xml:space="preserve">   FOSSIL FUELS    </w:t>
      </w:r>
      <w:r>
        <w:t xml:space="preserve">   RENEWABLE ENERGY    </w:t>
      </w:r>
      <w:r>
        <w:t xml:space="preserve">   COP AND UNFCC    </w:t>
      </w:r>
      <w:r>
        <w:t xml:space="preserve">   METHANE    </w:t>
      </w:r>
      <w:r>
        <w:t xml:space="preserve">   MITIGATION    </w:t>
      </w:r>
      <w:r>
        <w:t xml:space="preserve">   GLOBAL WARMING     </w:t>
      </w:r>
      <w:r>
        <w:t xml:space="preserve">   CLIMATE    </w:t>
      </w:r>
      <w:r>
        <w:t xml:space="preserve">   SEA LEVEL RISE    </w:t>
      </w:r>
      <w:r>
        <w:t xml:space="preserve">   GLOBAL AVG TEMPERATURE    </w:t>
      </w:r>
      <w:r>
        <w:t xml:space="preserve">   GREENHOUSE GAS    </w:t>
      </w:r>
      <w:r>
        <w:t xml:space="preserve">   EMISSIONS    </w:t>
      </w:r>
      <w:r>
        <w:t xml:space="preserve">   PARTS PER MILLION    </w:t>
      </w:r>
      <w:r>
        <w:t xml:space="preserve">   INPE    </w:t>
      </w:r>
      <w:r>
        <w:t xml:space="preserve">   IPCC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2021-10-11T08:06:02Z</dcterms:created>
  <dcterms:modified xsi:type="dcterms:W3CDTF">2021-10-11T08:06:02Z</dcterms:modified>
</cp:coreProperties>
</file>