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Chart    </w:t>
      </w:r>
      <w:r>
        <w:t xml:space="preserve">   Warming    </w:t>
      </w:r>
      <w:r>
        <w:t xml:space="preserve">   Rise    </w:t>
      </w:r>
      <w:r>
        <w:t xml:space="preserve">   Median    </w:t>
      </w:r>
      <w:r>
        <w:t xml:space="preserve">   Graph    </w:t>
      </w:r>
      <w:r>
        <w:t xml:space="preserve">   Cost    </w:t>
      </w:r>
      <w:r>
        <w:t xml:space="preserve">   Net    </w:t>
      </w:r>
      <w:r>
        <w:t xml:space="preserve">   Mean    </w:t>
      </w:r>
      <w:r>
        <w:t xml:space="preserve">   Global    </w:t>
      </w:r>
      <w:r>
        <w:t xml:space="preserve">   Climate    </w:t>
      </w:r>
      <w:r>
        <w:t xml:space="preserve">   Mode    </w:t>
      </w:r>
      <w:r>
        <w:t xml:space="preserve">   Increase    </w:t>
      </w:r>
      <w:r>
        <w:t xml:space="preserve">   Decrease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2021-10-11T08:04:43Z</dcterms:created>
  <dcterms:modified xsi:type="dcterms:W3CDTF">2021-10-11T08:04:43Z</dcterms:modified>
</cp:coreProperties>
</file>