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Precipitation    </w:t>
      </w:r>
      <w:r>
        <w:t xml:space="preserve">   Regional Climate    </w:t>
      </w:r>
      <w:r>
        <w:t xml:space="preserve">   Agriculture    </w:t>
      </w:r>
      <w:r>
        <w:t xml:space="preserve">   Glaciers    </w:t>
      </w:r>
      <w:r>
        <w:t xml:space="preserve">   Sea Level    </w:t>
      </w:r>
      <w:r>
        <w:t xml:space="preserve">   Ocean Currents    </w:t>
      </w:r>
      <w:r>
        <w:t xml:space="preserve">   Global Warming    </w:t>
      </w:r>
      <w:r>
        <w:t xml:space="preserve">   Weather    </w:t>
      </w:r>
      <w:r>
        <w:t xml:space="preserve">   Carbon dioxide    </w:t>
      </w:r>
      <w:r>
        <w:t xml:space="preserve">   Greenhouse Gases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and Climate Change</dc:title>
  <dcterms:created xsi:type="dcterms:W3CDTF">2021-10-11T08:04:51Z</dcterms:created>
  <dcterms:modified xsi:type="dcterms:W3CDTF">2021-10-11T08:04:51Z</dcterms:modified>
</cp:coreProperties>
</file>