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Glory Be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Glory Be    </w:t>
      </w:r>
      <w:r>
        <w:t xml:space="preserve">   To The Father    </w:t>
      </w:r>
      <w:r>
        <w:t xml:space="preserve">   And To The Son    </w:t>
      </w:r>
      <w:r>
        <w:t xml:space="preserve">   And To The Holy Spirit    </w:t>
      </w:r>
      <w:r>
        <w:t xml:space="preserve">   As It Was    </w:t>
      </w:r>
      <w:r>
        <w:t xml:space="preserve">   In The Beginning    </w:t>
      </w:r>
      <w:r>
        <w:t xml:space="preserve">   Is Now    </w:t>
      </w:r>
      <w:r>
        <w:t xml:space="preserve">   And Ever Shall Be    </w:t>
      </w:r>
      <w:r>
        <w:t xml:space="preserve">   World Without End    </w:t>
      </w:r>
      <w:r>
        <w:t xml:space="preserve">   Amen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Glory Be Prayer</dc:title>
  <dcterms:created xsi:type="dcterms:W3CDTF">2021-10-11T08:05:41Z</dcterms:created>
  <dcterms:modified xsi:type="dcterms:W3CDTF">2021-10-11T08:05:41Z</dcterms:modified>
</cp:coreProperties>
</file>