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Words-Globalisation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economy    </w:t>
      </w:r>
      <w:r>
        <w:t xml:space="preserve">   import    </w:t>
      </w:r>
      <w:r>
        <w:t xml:space="preserve">   export    </w:t>
      </w:r>
      <w:r>
        <w:t xml:space="preserve">   tourism    </w:t>
      </w:r>
      <w:r>
        <w:t xml:space="preserve">   visitors    </w:t>
      </w:r>
      <w:r>
        <w:t xml:space="preserve">   trade    </w:t>
      </w:r>
      <w:r>
        <w:t xml:space="preserve">   emigration    </w:t>
      </w:r>
      <w:r>
        <w:t xml:space="preserve">   migration    </w:t>
      </w:r>
      <w:r>
        <w:t xml:space="preserve">   visa    </w:t>
      </w:r>
      <w:r>
        <w:t xml:space="preserve">   passport    </w:t>
      </w:r>
      <w:r>
        <w:t xml:space="preserve">   itinerary    </w:t>
      </w:r>
      <w:r>
        <w:t xml:space="preserve">   budget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Words-Globalisation</dc:title>
  <dcterms:created xsi:type="dcterms:W3CDTF">2021-10-11T08:07:13Z</dcterms:created>
  <dcterms:modified xsi:type="dcterms:W3CDTF">2021-10-11T08:07:13Z</dcterms:modified>
</cp:coreProperties>
</file>