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of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accrual    </w:t>
      </w:r>
      <w:r>
        <w:t xml:space="preserve">   balance    </w:t>
      </w:r>
      <w:r>
        <w:t xml:space="preserve">   communication    </w:t>
      </w:r>
      <w:r>
        <w:t xml:space="preserve">   crowdfunding    </w:t>
      </w:r>
      <w:r>
        <w:t xml:space="preserve">   corporation tax    </w:t>
      </w:r>
      <w:r>
        <w:t xml:space="preserve">   equality    </w:t>
      </w:r>
      <w:r>
        <w:t xml:space="preserve">   gdpr    </w:t>
      </w:r>
      <w:r>
        <w:t xml:space="preserve">   gantt chart    </w:t>
      </w:r>
      <w:r>
        <w:t xml:space="preserve">   learning styles    </w:t>
      </w:r>
      <w:r>
        <w:t xml:space="preserve">   leadership    </w:t>
      </w:r>
      <w:r>
        <w:t xml:space="preserve">   policies    </w:t>
      </w:r>
      <w:r>
        <w:t xml:space="preserve">   legislation    </w:t>
      </w:r>
      <w:r>
        <w:t xml:space="preserve">   health and safety executive    </w:t>
      </w:r>
      <w:r>
        <w:t xml:space="preserve">   interpersonal    </w:t>
      </w:r>
      <w:r>
        <w:t xml:space="preserve">   market forces    </w:t>
      </w:r>
      <w:r>
        <w:t xml:space="preserve">   profit    </w:t>
      </w:r>
      <w:r>
        <w:t xml:space="preserve">   mission statement    </w:t>
      </w:r>
      <w:r>
        <w:t xml:space="preserve">   pestle    </w:t>
      </w:r>
      <w:r>
        <w:t xml:space="preserve">   risk assessment    </w:t>
      </w:r>
      <w:r>
        <w:t xml:space="preserve">   swot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terms</dc:title>
  <dcterms:created xsi:type="dcterms:W3CDTF">2021-10-11T08:07:18Z</dcterms:created>
  <dcterms:modified xsi:type="dcterms:W3CDTF">2021-10-11T08:07:18Z</dcterms:modified>
</cp:coreProperties>
</file>