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Goblin Shark Related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Crustaceans    </w:t>
      </w:r>
      <w:r>
        <w:t xml:space="preserve">   Fish    </w:t>
      </w:r>
      <w:r>
        <w:t xml:space="preserve">   Fishing Nets    </w:t>
      </w:r>
      <w:r>
        <w:t xml:space="preserve">   Goblin    </w:t>
      </w:r>
      <w:r>
        <w:t xml:space="preserve">   Keawe    </w:t>
      </w:r>
      <w:r>
        <w:t xml:space="preserve">   living fossiL    </w:t>
      </w:r>
      <w:r>
        <w:t xml:space="preserve">   Middleton    </w:t>
      </w:r>
      <w:r>
        <w:t xml:space="preserve">   Mitsukurina owstoni    </w:t>
      </w:r>
      <w:r>
        <w:t xml:space="preserve">   Mitsukurinidae    </w:t>
      </w:r>
      <w:r>
        <w:t xml:space="preserve">   Shark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Goblin Shark Related Things</dc:title>
  <dcterms:created xsi:type="dcterms:W3CDTF">2021-10-11T08:07:30Z</dcterms:created>
  <dcterms:modified xsi:type="dcterms:W3CDTF">2021-10-11T08:07:30Z</dcterms:modified>
</cp:coreProperties>
</file>