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 in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Manning Clark makes the comment that merchants, cabmen, sailors, magistrates, convicts, ______, cooks, lawyers, doctors of medicine and doctors of music were all rockers of cradle and pick-swingers.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reward was offered for the discovery of gold within ______ km of Melbourne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discovery caused panic in Melbourne?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Reverend W.A Clarke said that gold fed the ______ lusts of the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newspaper announced the discovery of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1852, half of Victoria's ______ population was at the diggings.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goldfields were not places of great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days did it take for 1000 men to gather at ophir?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When did Victoria become a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Hargraves was not the first ______ to discover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Edward Hargraves saw would happen to his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Gold first discovered in Australia?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Edward Hargrave say he would send his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is one ounce of gold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Earliest diggers searched for ______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gold first discovered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Thomas Gainford's friend. (He died when the shaft he was working in collapsed.)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barriers that had previously divided society were now being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Sunday was almost universally respected as a ______ of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Deserted women and their children faced what?</w:t>
            </w:r>
          </w:p>
        </w:tc>
      </w:tr>
    </w:tbl>
    <w:p>
      <w:pPr>
        <w:pStyle w:val="WordBankLarge"/>
      </w:pPr>
      <w:r>
        <w:t xml:space="preserve">   BATHURST    </w:t>
      </w:r>
      <w:r>
        <w:t xml:space="preserve">   12 FEBRUARY 1851    </w:t>
      </w:r>
      <w:r>
        <w:t xml:space="preserve">   JULY 1851    </w:t>
      </w:r>
      <w:r>
        <w:t xml:space="preserve">   POVERTY    </w:t>
      </w:r>
      <w:r>
        <w:t xml:space="preserve">   SINFUL    </w:t>
      </w:r>
      <w:r>
        <w:t xml:space="preserve">   ALUVIAL    </w:t>
      </w:r>
      <w:r>
        <w:t xml:space="preserve">   SIX DOLLARS    </w:t>
      </w:r>
      <w:r>
        <w:t xml:space="preserve">   AMATEUR GENTLEMEN    </w:t>
      </w:r>
      <w:r>
        <w:t xml:space="preserve">   BROKEN DOWN    </w:t>
      </w:r>
      <w:r>
        <w:t xml:space="preserve">   IT WOULD BE STUFFED    </w:t>
      </w:r>
      <w:r>
        <w:t xml:space="preserve">   BRITISH MUSEUM    </w:t>
      </w:r>
      <w:r>
        <w:t xml:space="preserve">   SYDNEY MORNING HERALD    </w:t>
      </w:r>
      <w:r>
        <w:t xml:space="preserve">   TEN DAYS    </w:t>
      </w:r>
      <w:r>
        <w:t xml:space="preserve">   COLONIST    </w:t>
      </w:r>
      <w:r>
        <w:t xml:space="preserve">   GOLD    </w:t>
      </w:r>
      <w:r>
        <w:t xml:space="preserve">   320    </w:t>
      </w:r>
      <w:r>
        <w:t xml:space="preserve">   MALE    </w:t>
      </w:r>
      <w:r>
        <w:t xml:space="preserve">   WICKEDNESS    </w:t>
      </w:r>
      <w:r>
        <w:t xml:space="preserve">   DAY    </w:t>
      </w:r>
      <w:r>
        <w:t xml:space="preserve">   George 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in Australia</dc:title>
  <dcterms:created xsi:type="dcterms:W3CDTF">2021-10-11T08:09:46Z</dcterms:created>
  <dcterms:modified xsi:type="dcterms:W3CDTF">2021-10-11T08:09:46Z</dcterms:modified>
</cp:coreProperties>
</file>