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"Gone"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autistic    </w:t>
      </w:r>
      <w:r>
        <w:t xml:space="preserve">   chameleon    </w:t>
      </w:r>
      <w:r>
        <w:t xml:space="preserve">   healer    </w:t>
      </w:r>
      <w:r>
        <w:t xml:space="preserve">   levitator    </w:t>
      </w:r>
      <w:r>
        <w:t xml:space="preserve">   lighter    </w:t>
      </w:r>
      <w:r>
        <w:t xml:space="preserve">   reader    </w:t>
      </w:r>
      <w:r>
        <w:t xml:space="preserve">   scapegoat    </w:t>
      </w:r>
      <w:r>
        <w:t xml:space="preserve">   speeder    </w:t>
      </w:r>
      <w:r>
        <w:t xml:space="preserve">   telekinetic    </w:t>
      </w:r>
      <w:r>
        <w:t xml:space="preserve">   transporter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"Gone" Word Search</dc:title>
  <dcterms:created xsi:type="dcterms:W3CDTF">2021-10-10T23:50:14Z</dcterms:created>
  <dcterms:modified xsi:type="dcterms:W3CDTF">2021-10-10T23:50:14Z</dcterms:modified>
</cp:coreProperties>
</file>