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Deeds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intention    </w:t>
      </w:r>
      <w:r>
        <w:t xml:space="preserve">   good    </w:t>
      </w:r>
      <w:r>
        <w:t xml:space="preserve">   charitable    </w:t>
      </w:r>
      <w:r>
        <w:t xml:space="preserve">   charity    </w:t>
      </w:r>
      <w:r>
        <w:t xml:space="preserve">   generosity    </w:t>
      </w:r>
      <w:r>
        <w:t xml:space="preserve">   goodwill    </w:t>
      </w:r>
      <w:r>
        <w:t xml:space="preserve">   act    </w:t>
      </w:r>
      <w:r>
        <w:t xml:space="preserve">   kindness    </w:t>
      </w:r>
      <w:r>
        <w:t xml:space="preserve">   thoughtul    </w:t>
      </w:r>
      <w:r>
        <w:t xml:space="preserve">   Jesus    </w:t>
      </w:r>
      <w:r>
        <w:t xml:space="preserve">   nice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Deeds</dc:title>
  <dcterms:created xsi:type="dcterms:W3CDTF">2021-10-11T08:10:38Z</dcterms:created>
  <dcterms:modified xsi:type="dcterms:W3CDTF">2021-10-11T08:10:38Z</dcterms:modified>
</cp:coreProperties>
</file>