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Chief Priest    </w:t>
      </w:r>
      <w:r>
        <w:t xml:space="preserve">   crucified    </w:t>
      </w:r>
      <w:r>
        <w:t xml:space="preserve">   death    </w:t>
      </w:r>
      <w:r>
        <w:t xml:space="preserve">   Ebenezer Baptist Church    </w:t>
      </w:r>
      <w:r>
        <w:t xml:space="preserve">   Elijah    </w:t>
      </w:r>
      <w:r>
        <w:t xml:space="preserve">   Golgotha    </w:t>
      </w:r>
      <w:r>
        <w:t xml:space="preserve">   Jesus    </w:t>
      </w:r>
      <w:r>
        <w:t xml:space="preserve">   Joseph    </w:t>
      </w:r>
      <w:r>
        <w:t xml:space="preserve">   Mary Magdalene    </w:t>
      </w:r>
      <w:r>
        <w:t xml:space="preserve">   Pilate    </w:t>
      </w:r>
      <w:r>
        <w:t xml:space="preserve">   Soldiers    </w:t>
      </w:r>
      <w:r>
        <w:t xml:space="preserve">   The Place of the Skull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Friday</dc:title>
  <dcterms:created xsi:type="dcterms:W3CDTF">2021-10-11T08:08:57Z</dcterms:created>
  <dcterms:modified xsi:type="dcterms:W3CDTF">2021-10-11T08:08:57Z</dcterms:modified>
</cp:coreProperties>
</file>