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Words;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cahoots    </w:t>
      </w:r>
      <w:r>
        <w:t xml:space="preserve">   fiscal    </w:t>
      </w:r>
      <w:r>
        <w:t xml:space="preserve">   galvanized    </w:t>
      </w:r>
      <w:r>
        <w:t xml:space="preserve">   herpetologists    </w:t>
      </w:r>
      <w:r>
        <w:t xml:space="preserve">   inquisitive    </w:t>
      </w:r>
      <w:r>
        <w:t xml:space="preserve">   listless    </w:t>
      </w:r>
      <w:r>
        <w:t xml:space="preserve">   prospect    </w:t>
      </w:r>
      <w:r>
        <w:t xml:space="preserve">   scraggly    </w:t>
      </w:r>
      <w:r>
        <w:t xml:space="preserve">   traverses    </w:t>
      </w:r>
      <w:r>
        <w:t xml:space="preserve">   unnerving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Words; Series of Unfortunate Events</dc:title>
  <dcterms:created xsi:type="dcterms:W3CDTF">2021-10-11T08:09:57Z</dcterms:created>
  <dcterms:modified xsi:type="dcterms:W3CDTF">2021-10-11T08:09:57Z</dcterms:modified>
</cp:coreProperties>
</file>