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vs.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positive    </w:t>
      </w:r>
      <w:r>
        <w:t xml:space="preserve">   happy    </w:t>
      </w:r>
      <w:r>
        <w:t xml:space="preserve">   wonderful    </w:t>
      </w:r>
      <w:r>
        <w:t xml:space="preserve">   good    </w:t>
      </w:r>
      <w:r>
        <w:t xml:space="preserve">   caring    </w:t>
      </w:r>
      <w:r>
        <w:t xml:space="preserve">   unpleasant    </w:t>
      </w:r>
      <w:r>
        <w:t xml:space="preserve">   wrong    </w:t>
      </w:r>
      <w:r>
        <w:t xml:space="preserve">   wicked    </w:t>
      </w:r>
      <w:r>
        <w:t xml:space="preserve">   bad    </w:t>
      </w:r>
      <w:r>
        <w:t xml:space="preserve">  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vs. Evil</dc:title>
  <dcterms:created xsi:type="dcterms:W3CDTF">2021-10-11T08:10:43Z</dcterms:created>
  <dcterms:modified xsi:type="dcterms:W3CDTF">2021-10-11T08:10:43Z</dcterms:modified>
</cp:coreProperties>
</file>