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Gorilla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rabies    </w:t>
      </w:r>
      <w:r>
        <w:t xml:space="preserve">   baby    </w:t>
      </w:r>
      <w:r>
        <w:t xml:space="preserve">   gorilla    </w:t>
      </w:r>
      <w:r>
        <w:t xml:space="preserve">   black black    </w:t>
      </w:r>
      <w:r>
        <w:t xml:space="preserve">   schaller    </w:t>
      </w:r>
      <w:r>
        <w:t xml:space="preserve">   river side gorillas    </w:t>
      </w:r>
      <w:r>
        <w:t xml:space="preserve">   western gorillas    </w:t>
      </w:r>
      <w:r>
        <w:t xml:space="preserve">   eastern gorillas    </w:t>
      </w:r>
      <w:r>
        <w:t xml:space="preserve">   virungas    </w:t>
      </w:r>
      <w:r>
        <w:t xml:space="preserve">   MGVP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 doctors</dc:title>
  <dcterms:created xsi:type="dcterms:W3CDTF">2021-10-11T08:11:40Z</dcterms:created>
  <dcterms:modified xsi:type="dcterms:W3CDTF">2021-10-11T08:11:40Z</dcterms:modified>
</cp:coreProperties>
</file>