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Gothic words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</w:tr>
    </w:tbl>
    <w:p>
      <w:pPr>
        <w:pStyle w:val="WordBankLarge"/>
      </w:pPr>
      <w:r>
        <w:t xml:space="preserve">   Suspicious    </w:t>
      </w:r>
      <w:r>
        <w:t xml:space="preserve">   Pallid    </w:t>
      </w:r>
      <w:r>
        <w:t xml:space="preserve">   Morose    </w:t>
      </w:r>
      <w:r>
        <w:t xml:space="preserve">   Looming    </w:t>
      </w:r>
      <w:r>
        <w:t xml:space="preserve">   Intimidating    </w:t>
      </w:r>
      <w:r>
        <w:t xml:space="preserve">   Helpless    </w:t>
      </w:r>
      <w:r>
        <w:t xml:space="preserve">   Gaunt    </w:t>
      </w:r>
      <w:r>
        <w:t xml:space="preserve">   Fearful    </w:t>
      </w:r>
      <w:r>
        <w:t xml:space="preserve">   Melancholy    </w:t>
      </w:r>
      <w:r>
        <w:t xml:space="preserve">   Macabre    </w:t>
      </w:r>
      <w:r>
        <w:t xml:space="preserve">   Isolated    </w:t>
      </w:r>
      <w:r>
        <w:t xml:space="preserve">   Ghostly    </w:t>
      </w:r>
      <w:r>
        <w:t xml:space="preserve">   Peculiar    </w:t>
      </w:r>
      <w:r>
        <w:t xml:space="preserve">   Ornate    </w:t>
      </w:r>
      <w:r>
        <w:t xml:space="preserve">   sinister    </w:t>
      </w:r>
      <w:r>
        <w:t xml:space="preserve">   Morosely    </w:t>
      </w:r>
      <w:r>
        <w:t xml:space="preserve">   Curious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Gothic words</dc:title>
  <dcterms:created xsi:type="dcterms:W3CDTF">2022-01-19T03:39:55Z</dcterms:created>
  <dcterms:modified xsi:type="dcterms:W3CDTF">2022-01-19T03:39:55Z</dcterms:modified>
</cp:coreProperties>
</file>