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Goverment 6&amp;7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Difference in political veiws between man and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offical endorsement of a canaidate for office by a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provisions mad efar those unable to get to their regular polling places on election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congressional election that occurs between presdential election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body of people entitled to vote in the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also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place where you go to vote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offical act of registering one's name in the list of qualified voters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smallest unit of election admistration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offical list of registered voters in a given area.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strong canadite attacting other voters.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term used to describe peopel who have no part affliction.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device used to vote</w:t>
            </w:r>
          </w:p>
        </w:tc>
      </w:tr>
    </w:tbl>
    <w:p>
      <w:pPr>
        <w:pStyle w:val="WordBankMedium"/>
      </w:pPr>
      <w:r>
        <w:t xml:space="preserve">   Suffrage    </w:t>
      </w:r>
      <w:r>
        <w:t xml:space="preserve">   Franchise    </w:t>
      </w:r>
      <w:r>
        <w:t xml:space="preserve">   Electorate    </w:t>
      </w:r>
      <w:r>
        <w:t xml:space="preserve">   Registration    </w:t>
      </w:r>
      <w:r>
        <w:t xml:space="preserve">   pollbooks    </w:t>
      </w:r>
      <w:r>
        <w:t xml:space="preserve">   offyearelection    </w:t>
      </w:r>
      <w:r>
        <w:t xml:space="preserve">   gendergap    </w:t>
      </w:r>
      <w:r>
        <w:t xml:space="preserve">   independents    </w:t>
      </w:r>
      <w:r>
        <w:t xml:space="preserve">   nominations    </w:t>
      </w:r>
      <w:r>
        <w:t xml:space="preserve">   absenteevoting    </w:t>
      </w:r>
      <w:r>
        <w:t xml:space="preserve">   precinct    </w:t>
      </w:r>
      <w:r>
        <w:t xml:space="preserve">   pollingplace    </w:t>
      </w:r>
      <w:r>
        <w:t xml:space="preserve">   ballot    </w:t>
      </w:r>
      <w:r>
        <w:t xml:space="preserve">   coattaileffect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Goverment 6&amp;7</dc:title>
  <dcterms:created xsi:type="dcterms:W3CDTF">2021-10-11T08:12:38Z</dcterms:created>
  <dcterms:modified xsi:type="dcterms:W3CDTF">2021-10-11T08:12:38Z</dcterms:modified>
</cp:coreProperties>
</file>