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Citizens    </w:t>
      </w:r>
      <w:r>
        <w:t xml:space="preserve">   Concurrent    </w:t>
      </w:r>
      <w:r>
        <w:t xml:space="preserve">   Delegates    </w:t>
      </w:r>
      <w:r>
        <w:t xml:space="preserve">   Democrat    </w:t>
      </w:r>
      <w:r>
        <w:t xml:space="preserve">   English Bill of rights    </w:t>
      </w:r>
      <w:r>
        <w:t xml:space="preserve">   Federal    </w:t>
      </w:r>
      <w:r>
        <w:t xml:space="preserve">   Federalist    </w:t>
      </w:r>
      <w:r>
        <w:t xml:space="preserve">   Independent    </w:t>
      </w:r>
      <w:r>
        <w:t xml:space="preserve">   Levy Taxes    </w:t>
      </w:r>
      <w:r>
        <w:t xml:space="preserve">   Magna Carta    </w:t>
      </w:r>
      <w:r>
        <w:t xml:space="preserve">   Mayflower Compact    </w:t>
      </w:r>
      <w:r>
        <w:t xml:space="preserve">   National    </w:t>
      </w:r>
      <w:r>
        <w:t xml:space="preserve">   Republican    </w:t>
      </w:r>
      <w:r>
        <w:t xml:space="preserve">   taxes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2021-10-11T08:11:47Z</dcterms:created>
  <dcterms:modified xsi:type="dcterms:W3CDTF">2021-10-11T08:11:47Z</dcterms:modified>
</cp:coreProperties>
</file>