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Government in Canada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What leadership style involves group members in planning and carrying out activities, asks before tells, and promotes the sense of teamwork</w:t>
            </w:r>
          </w:p>
          <w:p>
            <w:pPr>
              <w:keepLines/>
              <w:pStyle w:val="CluesTiny"/>
            </w:pPr>
            <w:r>
              <w:rPr>
                <w:b w:val="true"/>
                <w:bCs w:val="true"/>
              </w:rPr>
              <w:t xml:space="preserve">8. </w:t>
            </w:r>
            <w:r>
              <w:t xml:space="preserve">What was the Flag of Canada called before it was called the Canadian Flag</w:t>
            </w:r>
          </w:p>
          <w:p>
            <w:pPr>
              <w:keepLines/>
              <w:pStyle w:val="CluesTiny"/>
            </w:pPr>
            <w:r>
              <w:rPr>
                <w:b w:val="true"/>
                <w:bCs w:val="true"/>
              </w:rPr>
              <w:t xml:space="preserve">11. </w:t>
            </w:r>
            <w:r>
              <w:t xml:space="preserve">___________ is a state's annual income from which public expenses are met.</w:t>
            </w:r>
          </w:p>
          <w:p>
            <w:pPr>
              <w:keepLines/>
              <w:pStyle w:val="CluesTiny"/>
            </w:pPr>
            <w:r>
              <w:rPr>
                <w:b w:val="true"/>
                <w:bCs w:val="true"/>
              </w:rPr>
              <w:t xml:space="preserve">12. </w:t>
            </w:r>
            <w:r>
              <w:t xml:space="preserve">The city that contains Canada's Parliment Buildings</w:t>
            </w:r>
          </w:p>
          <w:p>
            <w:pPr>
              <w:keepLines/>
              <w:pStyle w:val="CluesTiny"/>
            </w:pPr>
            <w:r>
              <w:rPr>
                <w:b w:val="true"/>
                <w:bCs w:val="true"/>
              </w:rPr>
              <w:t xml:space="preserve">13. </w:t>
            </w:r>
            <w:r>
              <w:t xml:space="preserve">The Canadian Charter of Rights and  ________________</w:t>
            </w:r>
          </w:p>
        </w:tc>
        <w:tc>
          <w:p>
            <w:pPr>
              <w:pStyle w:val="CluesTiny"/>
            </w:pPr>
            <w:r>
              <w:rPr>
                <w:b w:val="true"/>
                <w:bCs w:val="true"/>
              </w:rPr>
              <w:t xml:space="preserve">Down</w:t>
            </w:r>
          </w:p>
          <w:p>
            <w:pPr>
              <w:keepLines/>
              <w:pStyle w:val="CluesTiny"/>
            </w:pPr>
            <w:r>
              <w:rPr>
                <w:b w:val="true"/>
                <w:bCs w:val="true"/>
              </w:rPr>
              <w:t xml:space="preserve">1. </w:t>
            </w:r>
            <w:r>
              <w:t xml:space="preserve">These people are selected by the govenor general and serve until age 75</w:t>
            </w:r>
          </w:p>
          <w:p>
            <w:pPr>
              <w:keepLines/>
              <w:pStyle w:val="CluesTiny"/>
            </w:pPr>
            <w:r>
              <w:rPr>
                <w:b w:val="true"/>
                <w:bCs w:val="true"/>
              </w:rPr>
              <w:t xml:space="preserve">2. </w:t>
            </w:r>
            <w:r>
              <w:t xml:space="preserve">a system of government by the whole population or all the eligible members of a state, typically through elected representatives</w:t>
            </w:r>
          </w:p>
          <w:p>
            <w:pPr>
              <w:keepLines/>
              <w:pStyle w:val="CluesTiny"/>
            </w:pPr>
            <w:r>
              <w:rPr>
                <w:b w:val="true"/>
                <w:bCs w:val="true"/>
              </w:rPr>
              <w:t xml:space="preserve">3. </w:t>
            </w:r>
            <w:r>
              <w:t xml:space="preserve">Who can introduce a Bill</w:t>
            </w:r>
          </w:p>
          <w:p>
            <w:pPr>
              <w:keepLines/>
              <w:pStyle w:val="CluesTiny"/>
            </w:pPr>
            <w:r>
              <w:rPr>
                <w:b w:val="true"/>
                <w:bCs w:val="true"/>
              </w:rPr>
              <w:t xml:space="preserve">5. </w:t>
            </w:r>
            <w:r>
              <w:t xml:space="preserve">Canada elcects a __________ every 4 years</w:t>
            </w:r>
          </w:p>
          <w:p>
            <w:pPr>
              <w:keepLines/>
              <w:pStyle w:val="CluesTiny"/>
            </w:pPr>
            <w:r>
              <w:rPr>
                <w:b w:val="true"/>
                <w:bCs w:val="true"/>
              </w:rPr>
              <w:t xml:space="preserve">6. </w:t>
            </w:r>
            <w:r>
              <w:t xml:space="preserve">A law proposal</w:t>
            </w:r>
          </w:p>
          <w:p>
            <w:pPr>
              <w:keepLines/>
              <w:pStyle w:val="CluesTiny"/>
            </w:pPr>
            <w:r>
              <w:rPr>
                <w:b w:val="true"/>
                <w:bCs w:val="true"/>
              </w:rPr>
              <w:t xml:space="preserve">7. </w:t>
            </w:r>
            <w:r>
              <w:t xml:space="preserve">a quantitative expression of a financial plan for a defined period of time. It may include planned sales volumes and revenues, resource quantities, costs and expenses, assets, liabilities and cash flows. It expresses strategic plans of business units, organizations, activities or events in measurable terms.</w:t>
            </w:r>
          </w:p>
          <w:p>
            <w:pPr>
              <w:keepLines/>
              <w:pStyle w:val="CluesTiny"/>
            </w:pPr>
            <w:r>
              <w:rPr>
                <w:b w:val="true"/>
                <w:bCs w:val="true"/>
              </w:rPr>
              <w:t xml:space="preserve">9. </w:t>
            </w:r>
            <w:r>
              <w:t xml:space="preserve">Ontario's Premeir Kathleen ________</w:t>
            </w:r>
          </w:p>
          <w:p>
            <w:pPr>
              <w:keepLines/>
              <w:pStyle w:val="CluesTiny"/>
            </w:pPr>
            <w:r>
              <w:rPr>
                <w:b w:val="true"/>
                <w:bCs w:val="true"/>
              </w:rPr>
              <w:t xml:space="preserve">10. </w:t>
            </w:r>
            <w:r>
              <w:t xml:space="preserve">This level of government deals with foreign affairs and international trade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in Canada Crossword</dc:title>
  <dcterms:created xsi:type="dcterms:W3CDTF">2021-10-11T08:11:49Z</dcterms:created>
  <dcterms:modified xsi:type="dcterms:W3CDTF">2021-10-11T08:11:49Z</dcterms:modified>
</cp:coreProperties>
</file>