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philosophy    </w:t>
      </w:r>
      <w:r>
        <w:t xml:space="preserve">   Greek    </w:t>
      </w:r>
      <w:r>
        <w:t xml:space="preserve">   phlegm    </w:t>
      </w:r>
      <w:r>
        <w:t xml:space="preserve">   blood    </w:t>
      </w:r>
      <w:r>
        <w:t xml:space="preserve">   Humourism    </w:t>
      </w:r>
      <w:r>
        <w:t xml:space="preserve">   Hippocrates    </w:t>
      </w:r>
      <w:r>
        <w:t xml:space="preserve">   Melancholic    </w:t>
      </w:r>
      <w:r>
        <w:t xml:space="preserve">   Sanguine    </w:t>
      </w:r>
      <w:r>
        <w:t xml:space="preserve">   Choleric    </w:t>
      </w:r>
      <w:r>
        <w:t xml:space="preserve">   Phlegmatic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10</dc:title>
  <dcterms:created xsi:type="dcterms:W3CDTF">2021-10-11T08:14:06Z</dcterms:created>
  <dcterms:modified xsi:type="dcterms:W3CDTF">2021-10-11T08:14:06Z</dcterms:modified>
</cp:coreProperties>
</file>