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3 - IsiZulu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Umkhulumi    </w:t>
      </w:r>
      <w:r>
        <w:t xml:space="preserve">   Abasebezi    </w:t>
      </w:r>
      <w:r>
        <w:t xml:space="preserve">   Umdwebi    </w:t>
      </w:r>
      <w:r>
        <w:t xml:space="preserve">   Umculi    </w:t>
      </w:r>
      <w:r>
        <w:t xml:space="preserve">   Umdlali    </w:t>
      </w:r>
      <w:r>
        <w:t xml:space="preserve">   Abahambi    </w:t>
      </w:r>
      <w:r>
        <w:t xml:space="preserve">   Umpheki    </w:t>
      </w:r>
      <w:r>
        <w:t xml:space="preserve">   Umdansi    </w:t>
      </w:r>
      <w:r>
        <w:t xml:space="preserve">   Ababhali    </w:t>
      </w:r>
      <w:r>
        <w:t xml:space="preserve">   Abafundi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3 - IsiZulu Nouns</dc:title>
  <dcterms:created xsi:type="dcterms:W3CDTF">2021-10-11T08:14:20Z</dcterms:created>
  <dcterms:modified xsi:type="dcterms:W3CDTF">2021-10-11T08:14:20Z</dcterms:modified>
</cp:coreProperties>
</file>