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situations    </w:t>
      </w:r>
      <w:r>
        <w:t xml:space="preserve">   table    </w:t>
      </w:r>
      <w:r>
        <w:t xml:space="preserve">   initial    </w:t>
      </w:r>
      <w:r>
        <w:t xml:space="preserve">   value    </w:t>
      </w:r>
      <w:r>
        <w:t xml:space="preserve">   change    </w:t>
      </w:r>
      <w:r>
        <w:t xml:space="preserve">   rate    </w:t>
      </w:r>
      <w:r>
        <w:t xml:space="preserve">   line    </w:t>
      </w:r>
      <w:r>
        <w:t xml:space="preserve">   proportional    </w:t>
      </w:r>
      <w:r>
        <w:t xml:space="preserve">   equation    </w:t>
      </w:r>
      <w:r>
        <w:t xml:space="preserve">   y-intercept    </w:t>
      </w:r>
      <w:r>
        <w:t xml:space="preserve">   gradient    </w:t>
      </w:r>
      <w:r>
        <w:t xml:space="preserve">   slope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Graphs</dc:title>
  <dcterms:created xsi:type="dcterms:W3CDTF">2021-10-11T08:17:59Z</dcterms:created>
  <dcterms:modified xsi:type="dcterms:W3CDTF">2021-10-11T08:17:59Z</dcterms:modified>
</cp:coreProperties>
</file>