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inertia    </w:t>
      </w:r>
      <w:r>
        <w:t xml:space="preserve">   friction    </w:t>
      </w:r>
      <w:r>
        <w:t xml:space="preserve">   acceleration    </w:t>
      </w:r>
      <w:r>
        <w:t xml:space="preserve">   force    </w:t>
      </w:r>
      <w:r>
        <w:t xml:space="preserve">   distance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speed    </w:t>
      </w:r>
      <w:r>
        <w:t xml:space="preserve">   equivalence principle    </w:t>
      </w:r>
      <w:r>
        <w:t xml:space="preserve">   mass    </w:t>
      </w:r>
      <w:r>
        <w:t xml:space="preserve">   weight    </w:t>
      </w:r>
      <w:r>
        <w:t xml:space="preserve">   Newton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2021-10-11T08:18:22Z</dcterms:created>
  <dcterms:modified xsi:type="dcterms:W3CDTF">2021-10-11T08:18:22Z</dcterms:modified>
</cp:coreProperties>
</file>