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Grazing Fields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flight    </w:t>
      </w:r>
      <w:r>
        <w:t xml:space="preserve">   pecking order    </w:t>
      </w:r>
      <w:r>
        <w:t xml:space="preserve">   padlocks    </w:t>
      </w:r>
      <w:r>
        <w:t xml:space="preserve">   poo picking    </w:t>
      </w:r>
      <w:r>
        <w:t xml:space="preserve">   shelters    </w:t>
      </w:r>
      <w:r>
        <w:t xml:space="preserve">   baths    </w:t>
      </w:r>
      <w:r>
        <w:t xml:space="preserve">   buttercup    </w:t>
      </w:r>
      <w:r>
        <w:t xml:space="preserve">   ragwort    </w:t>
      </w:r>
      <w:r>
        <w:t xml:space="preserve">   stud fencing    </w:t>
      </w:r>
      <w:r>
        <w:t xml:space="preserve">   worm burden    </w:t>
      </w:r>
      <w:r>
        <w:t xml:space="preserve">   Post and 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Grazing Fields</dc:title>
  <dcterms:created xsi:type="dcterms:W3CDTF">2021-10-11T08:17:54Z</dcterms:created>
  <dcterms:modified xsi:type="dcterms:W3CDTF">2021-10-11T08:17:54Z</dcterms:modified>
</cp:coreProperties>
</file>