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Ball of Light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circumstances    </w:t>
      </w:r>
      <w:r>
        <w:t xml:space="preserve">   mechanism    </w:t>
      </w:r>
      <w:r>
        <w:t xml:space="preserve">   meaningful    </w:t>
      </w:r>
      <w:r>
        <w:t xml:space="preserve">   interpreted    </w:t>
      </w:r>
      <w:r>
        <w:t xml:space="preserve">   indifferently    </w:t>
      </w:r>
      <w:r>
        <w:t xml:space="preserve">   plausible    </w:t>
      </w:r>
      <w:r>
        <w:t xml:space="preserve">   pulse    </w:t>
      </w:r>
      <w:r>
        <w:t xml:space="preserve">   hijinks    </w:t>
      </w:r>
      <w:r>
        <w:t xml:space="preserve">   schemes    </w:t>
      </w:r>
      <w:r>
        <w:t xml:space="preserve">   realization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Ball of Light Word Search</dc:title>
  <dcterms:created xsi:type="dcterms:W3CDTF">2021-10-11T08:17:20Z</dcterms:created>
  <dcterms:modified xsi:type="dcterms:W3CDTF">2021-10-11T08:17:20Z</dcterms:modified>
</cp:coreProperties>
</file>