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hades    </w:t>
      </w:r>
      <w:r>
        <w:t xml:space="preserve">   dionysus    </w:t>
      </w:r>
      <w:r>
        <w:t xml:space="preserve">   hermes    </w:t>
      </w:r>
      <w:r>
        <w:t xml:space="preserve">   aphrodite    </w:t>
      </w:r>
      <w:r>
        <w:t xml:space="preserve">   hephaestus    </w:t>
      </w:r>
      <w:r>
        <w:t xml:space="preserve">   artemis    </w:t>
      </w:r>
      <w:r>
        <w:t xml:space="preserve">   apollo    </w:t>
      </w:r>
      <w:r>
        <w:t xml:space="preserve">   athena    </w:t>
      </w:r>
      <w:r>
        <w:t xml:space="preserve">   ares    </w:t>
      </w:r>
      <w:r>
        <w:t xml:space="preserve">   demeter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2021-10-11T08:20:37Z</dcterms:created>
  <dcterms:modified xsi:type="dcterms:W3CDTF">2021-10-11T08:20:37Z</dcterms:modified>
</cp:coreProperties>
</file>