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Flute    </w:t>
      </w:r>
      <w:r>
        <w:t xml:space="preserve">   Trumpet    </w:t>
      </w:r>
      <w:r>
        <w:t xml:space="preserve">   olives    </w:t>
      </w:r>
      <w:r>
        <w:t xml:space="preserve">   Artemis    </w:t>
      </w:r>
      <w:r>
        <w:t xml:space="preserve">   Hera    </w:t>
      </w:r>
      <w:r>
        <w:t xml:space="preserve">   Persephone    </w:t>
      </w:r>
      <w:r>
        <w:t xml:space="preserve">   Pandora    </w:t>
      </w:r>
      <w:r>
        <w:t xml:space="preserve">   Cyclops    </w:t>
      </w:r>
      <w:r>
        <w:t xml:space="preserve">   Olympus    </w:t>
      </w:r>
      <w:r>
        <w:t xml:space="preserve">   Zeus    </w:t>
      </w:r>
      <w:r>
        <w:t xml:space="preserve">   Athena    </w:t>
      </w:r>
      <w:r>
        <w:t xml:space="preserve">   Poseidon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2021-10-11T08:20:34Z</dcterms:created>
  <dcterms:modified xsi:type="dcterms:W3CDTF">2021-10-11T08:20:34Z</dcterms:modified>
</cp:coreProperties>
</file>