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HEPHAESTUS    </w:t>
      </w:r>
      <w:r>
        <w:t xml:space="preserve">   AMBROSIA    </w:t>
      </w: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DEMETER    </w:t>
      </w:r>
      <w:r>
        <w:t xml:space="preserve">   GREECE    </w:t>
      </w:r>
      <w:r>
        <w:t xml:space="preserve">   HADES    </w:t>
      </w:r>
      <w:r>
        <w:t xml:space="preserve">   HERA    </w:t>
      </w:r>
      <w:r>
        <w:t xml:space="preserve">   HERMES    </w:t>
      </w:r>
      <w:r>
        <w:t xml:space="preserve">   HESTIA    </w:t>
      </w:r>
      <w:r>
        <w:t xml:space="preserve">   HORN O PLENTY    </w:t>
      </w:r>
      <w:r>
        <w:t xml:space="preserve">   ICHOR    </w:t>
      </w:r>
      <w:r>
        <w:t xml:space="preserve">   PERSEPHONE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2021-10-11T08:20:44Z</dcterms:created>
  <dcterms:modified xsi:type="dcterms:W3CDTF">2021-10-11T08:20:44Z</dcterms:modified>
</cp:coreProperties>
</file>