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Word Parts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thermostat    </w:t>
      </w:r>
      <w:r>
        <w:t xml:space="preserve">   sychronize    </w:t>
      </w:r>
      <w:r>
        <w:t xml:space="preserve">   epidemic    </w:t>
      </w:r>
      <w:r>
        <w:t xml:space="preserve">   epithet    </w:t>
      </w:r>
      <w:r>
        <w:t xml:space="preserve">   thermometer    </w:t>
      </w:r>
      <w:r>
        <w:t xml:space="preserve">   epidermis    </w:t>
      </w:r>
      <w:r>
        <w:t xml:space="preserve">   chronicle    </w:t>
      </w:r>
      <w:r>
        <w:t xml:space="preserve">   diathermy    </w:t>
      </w:r>
      <w:r>
        <w:t xml:space="preserve">   dermatologist    </w:t>
      </w:r>
      <w:r>
        <w:t xml:space="preserve">   dermabrasion    </w:t>
      </w:r>
      <w:r>
        <w:t xml:space="preserve">   anachronism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 Parts 3</dc:title>
  <dcterms:created xsi:type="dcterms:W3CDTF">2021-10-11T08:21:14Z</dcterms:created>
  <dcterms:modified xsi:type="dcterms:W3CDTF">2021-10-11T08:21:14Z</dcterms:modified>
</cp:coreProperties>
</file>