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uneven-span    </w:t>
      </w:r>
      <w:r>
        <w:t xml:space="preserve">   structured sheets    </w:t>
      </w:r>
      <w:r>
        <w:t xml:space="preserve">   rolling bench     </w:t>
      </w:r>
      <w:r>
        <w:t xml:space="preserve">   ridge and furrow    </w:t>
      </w:r>
      <w:r>
        <w:t xml:space="preserve">   retractable-roof    </w:t>
      </w:r>
      <w:r>
        <w:t xml:space="preserve">   polyethylene    </w:t>
      </w:r>
      <w:r>
        <w:t xml:space="preserve">   polycarbonate    </w:t>
      </w:r>
      <w:r>
        <w:t xml:space="preserve">   lean-to    </w:t>
      </w:r>
      <w:r>
        <w:t xml:space="preserve">   hoop-house    </w:t>
      </w:r>
      <w:r>
        <w:t xml:space="preserve">   headhouse    </w:t>
      </w:r>
      <w:r>
        <w:t xml:space="preserve">   greenhouse framework    </w:t>
      </w:r>
      <w:r>
        <w:t xml:space="preserve">   greenhouse    </w:t>
      </w:r>
      <w:r>
        <w:t xml:space="preserve">   glazing    </w:t>
      </w:r>
      <w:r>
        <w:t xml:space="preserve">   glass    </w:t>
      </w:r>
      <w:r>
        <w:t xml:space="preserve">   bench    </w:t>
      </w:r>
      <w:r>
        <w:t xml:space="preserve">   fiberglass    </w:t>
      </w:r>
      <w:r>
        <w:t xml:space="preserve">   Even-span    </w:t>
      </w:r>
      <w:r>
        <w:t xml:space="preserve">   acrylic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structures</dc:title>
  <dcterms:created xsi:type="dcterms:W3CDTF">2021-10-11T08:21:26Z</dcterms:created>
  <dcterms:modified xsi:type="dcterms:W3CDTF">2021-10-11T08:21:26Z</dcterms:modified>
</cp:coreProperties>
</file>