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Gregor the overlander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searching    </w:t>
      </w:r>
      <w:r>
        <w:t xml:space="preserve">   scary    </w:t>
      </w:r>
      <w:r>
        <w:t xml:space="preserve">   a whole nother world    </w:t>
      </w:r>
      <w:r>
        <w:t xml:space="preserve">   aventure    </w:t>
      </w:r>
      <w:r>
        <w:t xml:space="preserve">   heat vents    </w:t>
      </w:r>
      <w:r>
        <w:t xml:space="preserve">   big rats    </w:t>
      </w:r>
      <w:r>
        <w:t xml:space="preserve">   running    </w:t>
      </w:r>
      <w:r>
        <w:t xml:space="preserve">   brother and sister    </w:t>
      </w:r>
      <w:r>
        <w:t xml:space="preserve">   Gregor    </w:t>
      </w:r>
      <w:r>
        <w:t xml:space="preserve">   boots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 the overlander</dc:title>
  <dcterms:created xsi:type="dcterms:W3CDTF">2021-10-11T08:22:19Z</dcterms:created>
  <dcterms:modified xsi:type="dcterms:W3CDTF">2021-10-11T08:22:19Z</dcterms:modified>
</cp:coreProperties>
</file>