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Greyfriars Kirkyard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Mausoleum    </w:t>
      </w:r>
      <w:r>
        <w:t xml:space="preserve">   claim    </w:t>
      </w:r>
      <w:r>
        <w:t xml:space="preserve">   Shove    </w:t>
      </w:r>
      <w:r>
        <w:t xml:space="preserve">   Scar    </w:t>
      </w:r>
      <w:r>
        <w:t xml:space="preserve">   Unusual    </w:t>
      </w:r>
      <w:r>
        <w:t xml:space="preserve">   Choke    </w:t>
      </w:r>
      <w:r>
        <w:t xml:space="preserve">   trapped    </w:t>
      </w:r>
      <w:r>
        <w:t xml:space="preserve">   assault    </w:t>
      </w:r>
      <w:r>
        <w:t xml:space="preserve">   Overwhelmed    </w:t>
      </w:r>
      <w:r>
        <w:t xml:space="preserve">   Disembodied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Greyfriars Kirkyard Cemetery</dc:title>
  <dcterms:created xsi:type="dcterms:W3CDTF">2021-10-11T08:24:08Z</dcterms:created>
  <dcterms:modified xsi:type="dcterms:W3CDTF">2021-10-11T08:24:08Z</dcterms:modified>
</cp:coreProperties>
</file>