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 'dis' and 'mis'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disappear    </w:t>
      </w:r>
      <w:r>
        <w:t xml:space="preserve">   disappoint    </w:t>
      </w:r>
      <w:r>
        <w:t xml:space="preserve">   dishearten    </w:t>
      </w:r>
      <w:r>
        <w:t xml:space="preserve">   dishonest    </w:t>
      </w:r>
      <w:r>
        <w:t xml:space="preserve">   disown    </w:t>
      </w:r>
      <w:r>
        <w:t xml:space="preserve">   misfortune    </w:t>
      </w:r>
      <w:r>
        <w:t xml:space="preserve">   misinform    </w:t>
      </w:r>
      <w:r>
        <w:t xml:space="preserve">   misjudge    </w:t>
      </w:r>
      <w:r>
        <w:t xml:space="preserve">   mispronounce    </w:t>
      </w:r>
      <w:r>
        <w:t xml:space="preserve">   misunderstand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'dis' and 'mis' words</dc:title>
  <dcterms:created xsi:type="dcterms:W3CDTF">2021-10-11T08:23:45Z</dcterms:created>
  <dcterms:modified xsi:type="dcterms:W3CDTF">2021-10-11T08:23:45Z</dcterms:modified>
</cp:coreProperties>
</file>