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D-Open Fields &amp; Abandoned 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Apartments    </w:t>
      </w:r>
      <w:r>
        <w:t xml:space="preserve">   Automobile Exception    </w:t>
      </w:r>
      <w:r>
        <w:t xml:space="preserve">   Collins vs Virginia    </w:t>
      </w:r>
      <w:r>
        <w:t xml:space="preserve">   Court of Appeals    </w:t>
      </w:r>
      <w:r>
        <w:t xml:space="preserve">   Curtilage    </w:t>
      </w:r>
      <w:r>
        <w:t xml:space="preserve">   Fourth Amendment    </w:t>
      </w:r>
      <w:r>
        <w:t xml:space="preserve">   Garages    </w:t>
      </w:r>
      <w:r>
        <w:t xml:space="preserve">   Garbage    </w:t>
      </w:r>
      <w:r>
        <w:t xml:space="preserve">   Oliver vs. U.S.    </w:t>
      </w:r>
      <w:r>
        <w:t xml:space="preserve">   Open Fields    </w:t>
      </w:r>
      <w:r>
        <w:t xml:space="preserve">   Private    </w:t>
      </w:r>
      <w:r>
        <w:t xml:space="preserve">   Property    </w:t>
      </w:r>
      <w:r>
        <w:t xml:space="preserve">   Public    </w:t>
      </w:r>
      <w:r>
        <w:t xml:space="preserve">   Residence    </w:t>
      </w:r>
      <w:r>
        <w:t xml:space="preserve">   Rural    </w:t>
      </w:r>
      <w:r>
        <w:t xml:space="preserve">   Suburbs    </w:t>
      </w:r>
      <w:r>
        <w:t xml:space="preserve">   Trespassing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D-Open Fields &amp; Abandoned Property</dc:title>
  <dcterms:created xsi:type="dcterms:W3CDTF">2021-10-11T08:24:54Z</dcterms:created>
  <dcterms:modified xsi:type="dcterms:W3CDTF">2021-10-11T08:24:54Z</dcterms:modified>
</cp:coreProperties>
</file>