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Growing up White vs Black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rights    </w:t>
      </w:r>
      <w:r>
        <w:t xml:space="preserve">   children    </w:t>
      </w:r>
      <w:r>
        <w:t xml:space="preserve">   discrimination    </w:t>
      </w:r>
      <w:r>
        <w:t xml:space="preserve">   jobs    </w:t>
      </w:r>
      <w:r>
        <w:t xml:space="preserve">   south    </w:t>
      </w:r>
      <w:r>
        <w:t xml:space="preserve">   families    </w:t>
      </w:r>
      <w:r>
        <w:t xml:space="preserve">   school    </w:t>
      </w:r>
      <w:r>
        <w:t xml:space="preserve">   racism    </w:t>
      </w:r>
      <w:r>
        <w:t xml:space="preserve">   living conditions    </w:t>
      </w:r>
      <w:r>
        <w:t xml:space="preserve">   white    </w:t>
      </w:r>
      <w:r>
        <w:t xml:space="preserve">   black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up White vs Black</dc:title>
  <dcterms:created xsi:type="dcterms:W3CDTF">2021-10-11T08:23:42Z</dcterms:created>
  <dcterms:modified xsi:type="dcterms:W3CDTF">2021-10-11T08:23:42Z</dcterms:modified>
</cp:coreProperties>
</file>