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Growth &amp; Development from One to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toddler    </w:t>
      </w:r>
      <w:r>
        <w:t xml:space="preserve">   teeth    </w:t>
      </w:r>
      <w:r>
        <w:t xml:space="preserve">   sensoryintegration    </w:t>
      </w:r>
      <w:r>
        <w:t xml:space="preserve">   preschooler    </w:t>
      </w:r>
      <w:r>
        <w:t xml:space="preserve">   handeyecoordination    </w:t>
      </w:r>
      <w:r>
        <w:t xml:space="preserve">   growth    </w:t>
      </w:r>
      <w:r>
        <w:t xml:space="preserve">   grossmotorskills    </w:t>
      </w:r>
      <w:r>
        <w:t xml:space="preserve">   finemotorskills    </w:t>
      </w:r>
      <w:r>
        <w:t xml:space="preserve">   explore    </w:t>
      </w:r>
      <w:r>
        <w:t xml:space="preserve">   dexterity    </w:t>
      </w:r>
      <w:r>
        <w:t xml:space="preserve">   development    </w:t>
      </w:r>
      <w:r>
        <w:t xml:space="preserve">   Developingbrain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&amp; Development from One to Three</dc:title>
  <dcterms:created xsi:type="dcterms:W3CDTF">2021-10-11T08:24:24Z</dcterms:created>
  <dcterms:modified xsi:type="dcterms:W3CDTF">2021-10-11T08:24:24Z</dcterms:modified>
</cp:coreProperties>
</file>