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what?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Identity    </w:t>
      </w:r>
      <w:r>
        <w:t xml:space="preserve">   Successful    </w:t>
      </w:r>
      <w:r>
        <w:t xml:space="preserve">   Academics    </w:t>
      </w:r>
      <w:r>
        <w:t xml:space="preserve">   Teaching    </w:t>
      </w:r>
      <w:r>
        <w:t xml:space="preserve">   Study    </w:t>
      </w:r>
      <w:r>
        <w:t xml:space="preserve">   Field    </w:t>
      </w:r>
      <w:r>
        <w:t xml:space="preserve">   Classroom    </w:t>
      </w:r>
      <w:r>
        <w:t xml:space="preserve">   Children    </w:t>
      </w:r>
      <w:r>
        <w:t xml:space="preserve">   Integration    </w:t>
      </w:r>
      <w:r>
        <w:t xml:space="preserve">   Languages    </w:t>
      </w:r>
      <w:r>
        <w:t xml:space="preserve">   Issues    </w:t>
      </w:r>
      <w:r>
        <w:t xml:space="preserve">   Multicultural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what?</dc:title>
  <dcterms:created xsi:type="dcterms:W3CDTF">2021-10-11T08:25:00Z</dcterms:created>
  <dcterms:modified xsi:type="dcterms:W3CDTF">2021-10-11T08:25:00Z</dcterms:modified>
</cp:coreProperties>
</file>