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Guillain - Barre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areflexia    </w:t>
      </w:r>
      <w:r>
        <w:t xml:space="preserve">   autoimmune    </w:t>
      </w:r>
      <w:r>
        <w:t xml:space="preserve">   axonal    </w:t>
      </w:r>
      <w:r>
        <w:t xml:space="preserve">   Campylobacter jejuni    </w:t>
      </w:r>
      <w:r>
        <w:t xml:space="preserve">   demyelinating    </w:t>
      </w:r>
      <w:r>
        <w:t xml:space="preserve">   dysautonomia    </w:t>
      </w:r>
      <w:r>
        <w:t xml:space="preserve">   electromyography    </w:t>
      </w:r>
      <w:r>
        <w:t xml:space="preserve">   guillain barre    </w:t>
      </w:r>
      <w:r>
        <w:t xml:space="preserve">   immunoglobulin    </w:t>
      </w:r>
      <w:r>
        <w:t xml:space="preserve">   motor    </w:t>
      </w:r>
      <w:r>
        <w:t xml:space="preserve">   muscle    </w:t>
      </w:r>
      <w:r>
        <w:t xml:space="preserve">   neuropathy    </w:t>
      </w:r>
      <w:r>
        <w:t xml:space="preserve">   plasma exchange    </w:t>
      </w:r>
      <w:r>
        <w:t xml:space="preserve">   sensory    </w:t>
      </w:r>
      <w:r>
        <w:t xml:space="preserve">   syndrome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Guillain - Barre</dc:title>
  <dcterms:created xsi:type="dcterms:W3CDTF">2021-10-11T08:26:23Z</dcterms:created>
  <dcterms:modified xsi:type="dcterms:W3CDTF">2021-10-11T08:26:23Z</dcterms:modified>
</cp:coreProperties>
</file>