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Gulagacreation her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Gulaga is also known as what for the Yuin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Gulaga is mythologically linked to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 is Gulaga a mountain of primary importance?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Gulaga is powerful and must be approached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culturaly significant supernatural being protects Gulaga?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Gulaga's youngest sons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Gulaga's elder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Yuin people's tribal totem?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sons does Gulaga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geological feature is Gulaga?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Gulaga is a focal point in which creation story?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Dulagal    </w:t>
      </w:r>
      <w:r>
        <w:t xml:space="preserve">   Caution    </w:t>
      </w:r>
      <w:r>
        <w:t xml:space="preserve">   Water    </w:t>
      </w:r>
      <w:r>
        <w:t xml:space="preserve">   Women    </w:t>
      </w:r>
      <w:r>
        <w:t xml:space="preserve">   Yuin    </w:t>
      </w:r>
      <w:r>
        <w:t xml:space="preserve">   Black duck    </w:t>
      </w:r>
      <w:r>
        <w:t xml:space="preserve">   Two    </w:t>
      </w:r>
      <w:r>
        <w:t xml:space="preserve">   Baranguba    </w:t>
      </w:r>
      <w:r>
        <w:t xml:space="preserve">   Nudganooga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Gulagacreation her story</dc:title>
  <dcterms:created xsi:type="dcterms:W3CDTF">2021-10-11T08:26:38Z</dcterms:created>
  <dcterms:modified xsi:type="dcterms:W3CDTF">2021-10-11T08:26:38Z</dcterms:modified>
</cp:coreProperties>
</file>