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Gunpowder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TRAITORS    </w:t>
      </w:r>
      <w:r>
        <w:t xml:space="preserve">   queen    </w:t>
      </w:r>
      <w:r>
        <w:t xml:space="preserve">   elizabeth    </w:t>
      </w:r>
      <w:r>
        <w:t xml:space="preserve">   roman    </w:t>
      </w:r>
      <w:r>
        <w:t xml:space="preserve">   Robertcasteby    </w:t>
      </w:r>
      <w:r>
        <w:t xml:space="preserve">   plot    </w:t>
      </w:r>
      <w:r>
        <w:t xml:space="preserve">   Gunpowder    </w:t>
      </w:r>
      <w:r>
        <w:t xml:space="preserve">   England    </w:t>
      </w:r>
      <w:r>
        <w:t xml:space="preserve">   failed    </w:t>
      </w:r>
      <w:r>
        <w:t xml:space="preserve">   Catholic    </w:t>
      </w:r>
      <w:r>
        <w:t xml:space="preserve">   King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Gunpowder Plot</dc:title>
  <dcterms:created xsi:type="dcterms:W3CDTF">2021-10-11T08:26:38Z</dcterms:created>
  <dcterms:modified xsi:type="dcterms:W3CDTF">2021-10-11T08:26:38Z</dcterms:modified>
</cp:coreProperties>
</file>