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Gustar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Plural    </w:t>
      </w:r>
      <w:r>
        <w:t xml:space="preserve">   Word Order    </w:t>
      </w:r>
      <w:r>
        <w:t xml:space="preserve">   Le    </w:t>
      </w:r>
      <w:r>
        <w:t xml:space="preserve">   Te    </w:t>
      </w:r>
      <w:r>
        <w:t xml:space="preserve">   Me    </w:t>
      </w:r>
      <w:r>
        <w:t xml:space="preserve">   Les    </w:t>
      </w:r>
      <w:r>
        <w:t xml:space="preserve">   Nos    </w:t>
      </w:r>
      <w:r>
        <w:t xml:space="preserve">   Fascina    </w:t>
      </w:r>
      <w:r>
        <w:t xml:space="preserve">   Importan    </w:t>
      </w:r>
      <w:r>
        <w:t xml:space="preserve">   Encanta    </w:t>
      </w:r>
      <w:r>
        <w:t xml:space="preserve">   Interesan    </w:t>
      </w:r>
      <w:r>
        <w:t xml:space="preserve">   Gusta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Gustar Words </dc:title>
  <dcterms:created xsi:type="dcterms:W3CDTF">2021-10-11T08:27:09Z</dcterms:created>
  <dcterms:modified xsi:type="dcterms:W3CDTF">2021-10-11T08:27:09Z</dcterms:modified>
</cp:coreProperties>
</file>