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athlete    </w:t>
      </w:r>
      <w:r>
        <w:t xml:space="preserve">   beam    </w:t>
      </w:r>
      <w:r>
        <w:t xml:space="preserve">   cartwheel    </w:t>
      </w:r>
      <w:r>
        <w:t xml:space="preserve">   champion    </w:t>
      </w:r>
      <w:r>
        <w:t xml:space="preserve">   handstand    </w:t>
      </w:r>
      <w:r>
        <w:t xml:space="preserve">   pike    </w:t>
      </w:r>
      <w:r>
        <w:t xml:space="preserve">   practice    </w:t>
      </w:r>
      <w:r>
        <w:t xml:space="preserve">   roll    </w:t>
      </w:r>
      <w:r>
        <w:t xml:space="preserve">   straddle    </w:t>
      </w:r>
      <w:r>
        <w:t xml:space="preserve">   trampoline    </w:t>
      </w:r>
      <w:r>
        <w:t xml:space="preserve">   tuck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Vocabulary</dc:title>
  <dcterms:created xsi:type="dcterms:W3CDTF">2021-10-11T08:26:45Z</dcterms:created>
  <dcterms:modified xsi:type="dcterms:W3CDTF">2021-10-11T08:26:45Z</dcterms:modified>
</cp:coreProperties>
</file>