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Gynaecology Outpatient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mask    </w:t>
      </w:r>
      <w:r>
        <w:t xml:space="preserve">   hysteroscopy    </w:t>
      </w:r>
      <w:r>
        <w:t xml:space="preserve">   lube    </w:t>
      </w:r>
      <w:r>
        <w:t xml:space="preserve">   speculum    </w:t>
      </w:r>
      <w:r>
        <w:t xml:space="preserve">   botox    </w:t>
      </w:r>
      <w:r>
        <w:t xml:space="preserve">   dilator    </w:t>
      </w:r>
      <w:r>
        <w:t xml:space="preserve">   pessary    </w:t>
      </w:r>
      <w:r>
        <w:t xml:space="preserve">   Prolapse    </w:t>
      </w:r>
      <w:r>
        <w:t xml:space="preserve">   vagina    </w:t>
      </w:r>
      <w:r>
        <w:t xml:space="preserve">   Colposcopy    </w:t>
      </w:r>
      <w:r>
        <w:t xml:space="preserve">   Vulva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Gynaecology Outpatient</dc:title>
  <dcterms:created xsi:type="dcterms:W3CDTF">2021-10-11T08:28:18Z</dcterms:created>
  <dcterms:modified xsi:type="dcterms:W3CDTF">2021-10-11T08:28:18Z</dcterms:modified>
</cp:coreProperties>
</file>