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TERTIARY COLOR    </w:t>
      </w:r>
      <w:r>
        <w:t xml:space="preserve">   TEMPORARY HAIRCOLOR    </w:t>
      </w:r>
      <w:r>
        <w:t xml:space="preserve">   STRAND TEST    </w:t>
      </w:r>
      <w:r>
        <w:t xml:space="preserve">   SEMIPERMANENT HAIRCOLOR    </w:t>
      </w:r>
      <w:r>
        <w:t xml:space="preserve">   SECONDARY COLOR    </w:t>
      </w:r>
      <w:r>
        <w:t xml:space="preserve">   PRIMARY COLOR    </w:t>
      </w:r>
      <w:r>
        <w:t xml:space="preserve">   PRESOFTENING    </w:t>
      </w:r>
      <w:r>
        <w:t xml:space="preserve">   PERMANENT HAIRCOLOR    </w:t>
      </w:r>
      <w:r>
        <w:t xml:space="preserve">   PATCH TEST    </w:t>
      </w:r>
      <w:r>
        <w:t xml:space="preserve">   NEW GROWTH    </w:t>
      </w:r>
      <w:r>
        <w:t xml:space="preserve">   MIXED MELANIN    </w:t>
      </w:r>
      <w:r>
        <w:t xml:space="preserve">   LINE OF DEMARCATION    </w:t>
      </w:r>
      <w:r>
        <w:t xml:space="preserve">   LEVEL SYSTEM    </w:t>
      </w:r>
      <w:r>
        <w:t xml:space="preserve">   LAW OF COLOR    </w:t>
      </w:r>
      <w:r>
        <w:t xml:space="preserve">   HIGHLIGHTING    </w:t>
      </w:r>
      <w:r>
        <w:t xml:space="preserve">   HAIRLIGHTENING    </w:t>
      </w:r>
      <w:r>
        <w:t xml:space="preserve">   GLAZE    </w:t>
      </w:r>
      <w:r>
        <w:t xml:space="preserve">   FILLERS    </w:t>
      </w:r>
      <w:r>
        <w:t xml:space="preserve">   DEVELOPERS    </w:t>
      </w:r>
      <w:r>
        <w:t xml:space="preserve">   DEMIPERMANENT HAIRCOLOR    </w:t>
      </w:r>
      <w:r>
        <w:t xml:space="preserve">   CONTRIBUTING PIGMENT    </w:t>
      </w:r>
      <w:r>
        <w:t xml:space="preserve">   COMPLIMENTARY COLORS    </w:t>
      </w:r>
      <w:r>
        <w:t xml:space="preserve">   COLOR FILLERS    </w:t>
      </w:r>
      <w:r>
        <w:t xml:space="preserve">   CAP TECHNIQUES    </w:t>
      </w:r>
      <w:r>
        <w:t xml:space="preserve">   BASE COLOR    </w:t>
      </w:r>
      <w:r>
        <w:t xml:space="preserve">   BALIAGE    </w:t>
      </w:r>
      <w:r>
        <w:t xml:space="preserve">   ANILINE DERIVATIVES    </w:t>
      </w:r>
      <w:r>
        <w:t xml:space="preserve">   ACTIVATORS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</dc:title>
  <dcterms:created xsi:type="dcterms:W3CDTF">2021-10-11T08:28:46Z</dcterms:created>
  <dcterms:modified xsi:type="dcterms:W3CDTF">2021-10-11T08:28:46Z</dcterms:modified>
</cp:coreProperties>
</file>