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CHAUDRON    </w:t>
      </w:r>
      <w:r>
        <w:t xml:space="preserve">   CHAUVE-SOURIS    </w:t>
      </w:r>
      <w:r>
        <w:t xml:space="preserve">   CITROUILLE    </w:t>
      </w:r>
      <w:r>
        <w:t xml:space="preserve">   DIABLE    </w:t>
      </w:r>
      <w:r>
        <w:t xml:space="preserve">   FANTÔME    </w:t>
      </w:r>
      <w:r>
        <w:t xml:space="preserve">   MASQUE    </w:t>
      </w:r>
      <w:r>
        <w:t xml:space="preserve">   MONSTRE    </w:t>
      </w:r>
      <w:r>
        <w:t xml:space="preserve">   SANG    </w:t>
      </w:r>
      <w:r>
        <w:t xml:space="preserve">   SORCIÈRE    </w:t>
      </w:r>
      <w:r>
        <w:t xml:space="preserve">   SOURIS    </w:t>
      </w:r>
      <w:r>
        <w:t xml:space="preserve">   SQUELETTE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2021-11-06T03:42:38Z</dcterms:created>
  <dcterms:modified xsi:type="dcterms:W3CDTF">2021-11-06T03:42:38Z</dcterms:modified>
</cp:coreProperties>
</file>